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80" w:type="dxa"/>
        <w:tblInd w:w="-6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74"/>
        <w:gridCol w:w="7406"/>
      </w:tblGrid>
      <w:tr w:rsidR="007C2F95" w14:paraId="150B140D" w14:textId="77777777" w:rsidTr="007C2F95">
        <w:trPr>
          <w:trHeight w:val="416"/>
        </w:trPr>
        <w:tc>
          <w:tcPr>
            <w:tcW w:w="1068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D45CA" w14:textId="77777777" w:rsidR="007C2F95" w:rsidRDefault="007C2F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  <w:t>IZVJEŠĆE O PROVEDENOM SAVJETOVANJU S JAVNOŠĆU</w:t>
            </w:r>
          </w:p>
        </w:tc>
      </w:tr>
      <w:tr w:rsidR="007C2F95" w14:paraId="136960C6" w14:textId="77777777" w:rsidTr="007C2F95">
        <w:trPr>
          <w:trHeight w:val="415"/>
        </w:trPr>
        <w:tc>
          <w:tcPr>
            <w:tcW w:w="1068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CFD01" w14:textId="77777777" w:rsidR="007C2F95" w:rsidRDefault="007C2F9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14:paraId="3E530EBE" w14:textId="23874831" w:rsidR="007C2F95" w:rsidRDefault="007C2F9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 xml:space="preserve">Naziv akta o kojem je savjetovanje provedeno: nacrt prijedloga Pravilnika o </w:t>
            </w:r>
            <w:r w:rsidR="00DE72D9">
              <w:rPr>
                <w:rFonts w:ascii="Times New Roman" w:eastAsia="Times New Roman" w:hAnsi="Times New Roman"/>
                <w:lang w:eastAsia="hr-HR"/>
              </w:rPr>
              <w:t xml:space="preserve">provedbi </w:t>
            </w:r>
            <w:r>
              <w:rPr>
                <w:rFonts w:ascii="Times New Roman" w:eastAsia="Times New Roman" w:hAnsi="Times New Roman"/>
                <w:lang w:eastAsia="hr-HR"/>
              </w:rPr>
              <w:t>postup</w:t>
            </w:r>
            <w:r w:rsidR="00DE72D9">
              <w:rPr>
                <w:rFonts w:ascii="Times New Roman" w:eastAsia="Times New Roman" w:hAnsi="Times New Roman"/>
                <w:lang w:eastAsia="hr-HR"/>
              </w:rPr>
              <w:t>aka</w:t>
            </w:r>
            <w:r>
              <w:rPr>
                <w:rFonts w:ascii="Times New Roman" w:eastAsia="Times New Roman" w:hAnsi="Times New Roman"/>
                <w:lang w:eastAsia="hr-HR"/>
              </w:rPr>
              <w:t xml:space="preserve"> jednostavne nabave</w:t>
            </w:r>
          </w:p>
        </w:tc>
      </w:tr>
      <w:tr w:rsidR="007C2F95" w14:paraId="6E315F33" w14:textId="77777777" w:rsidTr="007C2F95">
        <w:trPr>
          <w:trHeight w:val="845"/>
        </w:trPr>
        <w:tc>
          <w:tcPr>
            <w:tcW w:w="10680" w:type="dxa"/>
            <w:gridSpan w:val="2"/>
            <w:tcBorders>
              <w:top w:val="single" w:sz="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245EC" w14:textId="188AE531" w:rsidR="007C2F95" w:rsidRDefault="007C2F9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 xml:space="preserve">Vrijeme trajanja savjetovanja: Savjetovanje je provedeno u trajanju od 30 dana, odnosno od </w:t>
            </w:r>
            <w:r w:rsidR="00DE72D9">
              <w:rPr>
                <w:rFonts w:ascii="Times New Roman" w:eastAsia="Times New Roman" w:hAnsi="Times New Roman"/>
                <w:lang w:eastAsia="hr-HR"/>
              </w:rPr>
              <w:t>21</w:t>
            </w:r>
            <w:r>
              <w:rPr>
                <w:rFonts w:ascii="Times New Roman" w:eastAsia="Times New Roman" w:hAnsi="Times New Roman"/>
                <w:lang w:eastAsia="hr-HR"/>
              </w:rPr>
              <w:t xml:space="preserve">.07.2026. do </w:t>
            </w:r>
            <w:r w:rsidR="00DE72D9">
              <w:rPr>
                <w:rFonts w:ascii="Times New Roman" w:eastAsia="Times New Roman" w:hAnsi="Times New Roman"/>
                <w:lang w:eastAsia="hr-HR"/>
              </w:rPr>
              <w:t>20</w:t>
            </w:r>
            <w:r>
              <w:rPr>
                <w:rFonts w:ascii="Times New Roman" w:eastAsia="Times New Roman" w:hAnsi="Times New Roman"/>
                <w:lang w:eastAsia="hr-HR"/>
              </w:rPr>
              <w:t>.08.2026.</w:t>
            </w:r>
          </w:p>
        </w:tc>
      </w:tr>
      <w:tr w:rsidR="007C2F95" w14:paraId="17061BC9" w14:textId="77777777" w:rsidTr="007C2F95">
        <w:trPr>
          <w:trHeight w:val="845"/>
        </w:trPr>
        <w:tc>
          <w:tcPr>
            <w:tcW w:w="3274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E1A04" w14:textId="77777777" w:rsidR="007C2F95" w:rsidRDefault="007C2F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Cilj i glavne teme savjetovanja</w:t>
            </w:r>
          </w:p>
        </w:tc>
        <w:tc>
          <w:tcPr>
            <w:tcW w:w="7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8FA45" w14:textId="7085C08D" w:rsidR="007C2F95" w:rsidRDefault="007C2F95" w:rsidP="007C2F9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 xml:space="preserve">Osnovni cilj savjetovanja je dobivanje povratnih informacija od zainteresirane javnosti u svezi rješenja predloženih nacrtom prijedloga Pravilnika o </w:t>
            </w:r>
            <w:r w:rsidR="00DE72D9">
              <w:rPr>
                <w:rFonts w:ascii="Times New Roman" w:eastAsia="Times New Roman" w:hAnsi="Times New Roman"/>
                <w:lang w:eastAsia="hr-HR"/>
              </w:rPr>
              <w:t xml:space="preserve">provedbi </w:t>
            </w:r>
            <w:r>
              <w:rPr>
                <w:rFonts w:ascii="Times New Roman" w:eastAsia="Times New Roman" w:hAnsi="Times New Roman"/>
                <w:lang w:eastAsia="hr-HR"/>
              </w:rPr>
              <w:t>postup</w:t>
            </w:r>
            <w:r w:rsidR="00DE72D9">
              <w:rPr>
                <w:rFonts w:ascii="Times New Roman" w:eastAsia="Times New Roman" w:hAnsi="Times New Roman"/>
                <w:lang w:eastAsia="hr-HR"/>
              </w:rPr>
              <w:t>aka</w:t>
            </w:r>
            <w:r>
              <w:rPr>
                <w:rFonts w:ascii="Times New Roman" w:eastAsia="Times New Roman" w:hAnsi="Times New Roman"/>
                <w:lang w:eastAsia="hr-HR"/>
              </w:rPr>
              <w:t xml:space="preserve"> jednostavne nabave</w:t>
            </w:r>
          </w:p>
        </w:tc>
      </w:tr>
    </w:tbl>
    <w:p w14:paraId="6064A504" w14:textId="77777777" w:rsidR="007C2F95" w:rsidRDefault="007C2F95" w:rsidP="007C2F9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01B70BC" w14:textId="77777777" w:rsidR="007C2F95" w:rsidRDefault="007C2F95" w:rsidP="007C2F9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0"/>
          <w:szCs w:val="20"/>
          <w:lang w:eastAsia="hr-HR"/>
        </w:rPr>
      </w:pPr>
    </w:p>
    <w:tbl>
      <w:tblPr>
        <w:tblW w:w="0" w:type="dxa"/>
        <w:tblInd w:w="-6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0"/>
        <w:gridCol w:w="1610"/>
        <w:gridCol w:w="1276"/>
        <w:gridCol w:w="3696"/>
        <w:gridCol w:w="2578"/>
      </w:tblGrid>
      <w:tr w:rsidR="007C2F95" w14:paraId="5CE1F710" w14:textId="77777777" w:rsidTr="007C2F95">
        <w:tc>
          <w:tcPr>
            <w:tcW w:w="1520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C08D74" w14:textId="77777777" w:rsidR="007C2F95" w:rsidRDefault="007C2F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Redni broj</w:t>
            </w:r>
          </w:p>
        </w:tc>
        <w:tc>
          <w:tcPr>
            <w:tcW w:w="1610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F549D" w14:textId="77777777" w:rsidR="007C2F95" w:rsidRDefault="007C2F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Naziv dionika (pojedinac, organizacija, institucija)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DCAB9" w14:textId="77777777" w:rsidR="007C2F95" w:rsidRDefault="007C2F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Članak na koji se odnosi primjedba/</w:t>
            </w:r>
          </w:p>
          <w:p w14:paraId="4F37042F" w14:textId="77777777" w:rsidR="007C2F95" w:rsidRDefault="007C2F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prijedlog</w:t>
            </w:r>
          </w:p>
        </w:tc>
        <w:tc>
          <w:tcPr>
            <w:tcW w:w="3696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85060" w14:textId="77777777" w:rsidR="007C2F95" w:rsidRDefault="007C2F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Tekst primjedbe/prijedloga</w:t>
            </w:r>
          </w:p>
        </w:tc>
        <w:tc>
          <w:tcPr>
            <w:tcW w:w="2578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0296D" w14:textId="77777777" w:rsidR="007C2F95" w:rsidRDefault="007C2F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Prihvaćanje/ neprihvaćanje primjedbe ili prijedloga sa obrazloženje</w:t>
            </w:r>
            <w:r>
              <w:rPr>
                <w:rFonts w:ascii="Times New Roman" w:eastAsia="Times New Roman" w:hAnsi="Times New Roman"/>
                <w:lang w:eastAsia="hr-HR"/>
              </w:rPr>
              <w:t>m</w:t>
            </w:r>
          </w:p>
        </w:tc>
      </w:tr>
      <w:tr w:rsidR="007C2F95" w14:paraId="64E4F410" w14:textId="77777777" w:rsidTr="007C2F95">
        <w:trPr>
          <w:trHeight w:val="1190"/>
        </w:trPr>
        <w:tc>
          <w:tcPr>
            <w:tcW w:w="1520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0110E" w14:textId="77777777" w:rsidR="007C2F95" w:rsidRDefault="007C2F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  <w:p w14:paraId="402B23AC" w14:textId="77777777" w:rsidR="007C2F95" w:rsidRDefault="007C2F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-</w:t>
            </w:r>
          </w:p>
          <w:p w14:paraId="5204524D" w14:textId="77777777" w:rsidR="007C2F95" w:rsidRDefault="007C2F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  <w:p w14:paraId="0AD6457E" w14:textId="77777777" w:rsidR="007C2F95" w:rsidRDefault="007C2F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  <w:p w14:paraId="5934AD5E" w14:textId="77777777" w:rsidR="007C2F95" w:rsidRDefault="007C2F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BCAA3" w14:textId="77777777" w:rsidR="007C2F95" w:rsidRDefault="007C2F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  <w:p w14:paraId="74C9A0BC" w14:textId="77777777" w:rsidR="007C2F95" w:rsidRDefault="007C2F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-</w:t>
            </w:r>
          </w:p>
          <w:p w14:paraId="76283E1C" w14:textId="77777777" w:rsidR="007C2F95" w:rsidRDefault="007C2F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3B515" w14:textId="77777777" w:rsidR="007C2F95" w:rsidRDefault="007C2F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  <w:p w14:paraId="3AA69250" w14:textId="77777777" w:rsidR="007C2F95" w:rsidRDefault="007C2F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-</w:t>
            </w:r>
          </w:p>
          <w:p w14:paraId="2347DCEF" w14:textId="77777777" w:rsidR="007C2F95" w:rsidRDefault="007C2F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696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381E9" w14:textId="77777777" w:rsidR="007C2F95" w:rsidRDefault="007C2F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  <w:p w14:paraId="16CB8D41" w14:textId="77777777" w:rsidR="007C2F95" w:rsidRDefault="007C2F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-</w:t>
            </w:r>
          </w:p>
          <w:p w14:paraId="19F6C6A4" w14:textId="77777777" w:rsidR="007C2F95" w:rsidRDefault="007C2F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  <w:p w14:paraId="2B2F34C1" w14:textId="77777777" w:rsidR="007C2F95" w:rsidRDefault="007C2F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578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7AC46" w14:textId="77777777" w:rsidR="007C2F95" w:rsidRDefault="007C2F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  <w:p w14:paraId="3A68E34E" w14:textId="77777777" w:rsidR="007C2F95" w:rsidRDefault="007C2F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-</w:t>
            </w:r>
          </w:p>
        </w:tc>
      </w:tr>
    </w:tbl>
    <w:p w14:paraId="3E73E3A7" w14:textId="77777777" w:rsidR="007C2F95" w:rsidRDefault="007C2F95" w:rsidP="007C2F9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EF14F56" w14:textId="77777777" w:rsidR="007C2F95" w:rsidRDefault="007C2F95" w:rsidP="007C2F9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A7D9600" w14:textId="77777777" w:rsidR="007C2F95" w:rsidRDefault="007C2F95" w:rsidP="007C2F9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i/>
          <w:lang w:eastAsia="hr-HR"/>
        </w:rPr>
      </w:pPr>
      <w:r>
        <w:rPr>
          <w:rFonts w:ascii="Times New Roman" w:eastAsia="Times New Roman" w:hAnsi="Times New Roman"/>
          <w:b/>
          <w:i/>
          <w:lang w:eastAsia="hr-HR"/>
        </w:rPr>
        <w:t xml:space="preserve">Napomena: </w:t>
      </w:r>
    </w:p>
    <w:p w14:paraId="0EF025F1" w14:textId="77777777" w:rsidR="007C2F95" w:rsidRDefault="007C2F95" w:rsidP="007C2F9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i/>
          <w:lang w:eastAsia="hr-HR"/>
        </w:rPr>
      </w:pPr>
      <w:r>
        <w:rPr>
          <w:rFonts w:ascii="Times New Roman" w:eastAsia="Times New Roman" w:hAnsi="Times New Roman"/>
          <w:b/>
          <w:i/>
          <w:lang w:eastAsia="hr-HR"/>
        </w:rPr>
        <w:t>Za vrijeme trajanja savjetovanja nije pristigla niti jedna primjedba/prijedlog javnosti na nacrt prijedloga Pravilnika o postupku jednostavne nabave</w:t>
      </w:r>
    </w:p>
    <w:p w14:paraId="2DEC3AE9" w14:textId="77777777" w:rsidR="007C2F95" w:rsidRDefault="007C2F95" w:rsidP="007C2F9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lang w:eastAsia="hr-HR"/>
        </w:rPr>
      </w:pPr>
    </w:p>
    <w:p w14:paraId="5A9CC480" w14:textId="77777777" w:rsidR="007C2F95" w:rsidRDefault="007C2F95" w:rsidP="007C2F9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B2B43C2" w14:textId="77777777" w:rsidR="007C2F95" w:rsidRDefault="007C2F95" w:rsidP="007C2F9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5D33A79" w14:textId="77777777" w:rsidR="007C2F95" w:rsidRDefault="007C2F95" w:rsidP="007C2F9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3771B5C" w14:textId="77777777" w:rsidR="007C2F95" w:rsidRDefault="007C2F95" w:rsidP="007C2F95"/>
    <w:p w14:paraId="2B616560" w14:textId="77777777" w:rsidR="00C079C7" w:rsidRDefault="00C079C7"/>
    <w:sectPr w:rsidR="00C07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F95"/>
    <w:rsid w:val="00602EA8"/>
    <w:rsid w:val="007C2F95"/>
    <w:rsid w:val="00C079C7"/>
    <w:rsid w:val="00DE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AD8ED"/>
  <w15:chartTrackingRefBased/>
  <w15:docId w15:val="{7576A067-94BA-48CE-97E9-CB45B5ED7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F95"/>
    <w:pPr>
      <w:spacing w:line="252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Opcina Vrbanja</cp:lastModifiedBy>
  <cp:revision>2</cp:revision>
  <dcterms:created xsi:type="dcterms:W3CDTF">2026-08-20T11:39:00Z</dcterms:created>
  <dcterms:modified xsi:type="dcterms:W3CDTF">2026-08-20T11:39:00Z</dcterms:modified>
</cp:coreProperties>
</file>