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8A65E" w14:textId="77777777" w:rsidR="001E43B3" w:rsidRPr="00525595" w:rsidRDefault="001E43B3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531"/>
      </w:tblGrid>
      <w:tr w:rsidR="001E43B3" w:rsidRPr="00525595" w14:paraId="4598FD75" w14:textId="77777777" w:rsidTr="00162BDA">
        <w:trPr>
          <w:trHeight w:val="416"/>
        </w:trPr>
        <w:tc>
          <w:tcPr>
            <w:tcW w:w="9062" w:type="dxa"/>
            <w:gridSpan w:val="3"/>
            <w:shd w:val="clear" w:color="auto" w:fill="F2F2F2" w:themeFill="background1" w:themeFillShade="F2"/>
          </w:tcPr>
          <w:p w14:paraId="38C1727E" w14:textId="77777777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08E6E7" w14:textId="45932363" w:rsidR="001E43B3" w:rsidRPr="009B5699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56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Prilog 2 – Prihvatljivost troškova ulaganja</w:t>
            </w:r>
          </w:p>
          <w:p w14:paraId="3EFB3124" w14:textId="77777777" w:rsidR="001E43B3" w:rsidRPr="00525595" w:rsidRDefault="001E43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3B3" w:rsidRPr="00525595" w14:paraId="01B03857" w14:textId="77777777" w:rsidTr="009B5699">
        <w:trPr>
          <w:trHeight w:val="1960"/>
        </w:trPr>
        <w:tc>
          <w:tcPr>
            <w:tcW w:w="704" w:type="dxa"/>
            <w:shd w:val="clear" w:color="auto" w:fill="F2F2F2" w:themeFill="background1" w:themeFillShade="F2"/>
          </w:tcPr>
          <w:p w14:paraId="68436E71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13DD42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CF1032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5C46A2" w14:textId="77777777" w:rsidR="00716BA7" w:rsidRDefault="00716BA7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404101" w14:textId="598C59C2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BA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951E3C5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B0E320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4CF4F47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F687AE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0A927D" w14:textId="5021563F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b/>
                <w:bCs/>
                <w:sz w:val="24"/>
              </w:rPr>
              <w:t>Nabava i instalacija opreme za navodnjavanje</w:t>
            </w:r>
          </w:p>
        </w:tc>
        <w:tc>
          <w:tcPr>
            <w:tcW w:w="4531" w:type="dxa"/>
          </w:tcPr>
          <w:p w14:paraId="03E1C725" w14:textId="77777777" w:rsidR="001E43B3" w:rsidRPr="00716BA7" w:rsidRDefault="001E43B3" w:rsidP="001E4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980F" w14:textId="23B0A159" w:rsidR="001E43B3" w:rsidRPr="00716BA7" w:rsidRDefault="001A6487" w:rsidP="001A648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Višekratni s</w:t>
            </w:r>
            <w:r w:rsidR="001E43B3" w:rsidRPr="00716BA7">
              <w:rPr>
                <w:rFonts w:ascii="Times New Roman" w:hAnsi="Times New Roman" w:cs="Times New Roman"/>
                <w:sz w:val="24"/>
                <w:szCs w:val="24"/>
              </w:rPr>
              <w:t>istemi kap na kap, prskalice, kapaljke, raspršivači, cijevi, filtri, ventili, regulatori tlaka, konektori, prateći sustavi za automatsko upravljanje i kontrolu crpki, crpke za navodnjavanje, uređaji za daljinsko upravljanje, pripremni i instalacijski radovi za postavljanje, ugradnju, restrukturiranje sustava, sustavi za energiju i pogon crpki i ostali prateći materijali i oprema za učinkoviti sustav navodnjavanja.</w:t>
            </w:r>
          </w:p>
        </w:tc>
      </w:tr>
      <w:tr w:rsidR="001E43B3" w:rsidRPr="00525595" w14:paraId="1475C4B0" w14:textId="77777777" w:rsidTr="009B5699">
        <w:trPr>
          <w:trHeight w:val="1562"/>
        </w:trPr>
        <w:tc>
          <w:tcPr>
            <w:tcW w:w="704" w:type="dxa"/>
            <w:shd w:val="clear" w:color="auto" w:fill="F2F2F2" w:themeFill="background1" w:themeFillShade="F2"/>
          </w:tcPr>
          <w:p w14:paraId="0CE5A6F3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129270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36776B" w14:textId="77777777" w:rsidR="00716BA7" w:rsidRPr="00716BA7" w:rsidRDefault="00716BA7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6E209E" w14:textId="5E6C77A2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BA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592E536" w14:textId="77777777" w:rsidR="001E43B3" w:rsidRPr="00972323" w:rsidRDefault="001E43B3" w:rsidP="009723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254C60B" w14:textId="77777777" w:rsidR="001E43B3" w:rsidRPr="00972323" w:rsidRDefault="001E43B3" w:rsidP="009723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FACDFE4" w14:textId="77777777" w:rsidR="00716BA7" w:rsidRPr="00972323" w:rsidRDefault="00716BA7" w:rsidP="009723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7BE64462" w14:textId="4615E92C" w:rsidR="001E43B3" w:rsidRPr="00972323" w:rsidRDefault="001E43B3" w:rsidP="009723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72323">
              <w:rPr>
                <w:rFonts w:ascii="Times New Roman" w:hAnsi="Times New Roman" w:cs="Times New Roman"/>
                <w:b/>
                <w:bCs/>
                <w:sz w:val="24"/>
              </w:rPr>
              <w:t>Izgradnja i poboljšanje vodnih izvora</w:t>
            </w:r>
          </w:p>
        </w:tc>
        <w:tc>
          <w:tcPr>
            <w:tcW w:w="4531" w:type="dxa"/>
          </w:tcPr>
          <w:p w14:paraId="04942E98" w14:textId="77777777" w:rsidR="001E43B3" w:rsidRPr="00716BA7" w:rsidRDefault="001E43B3" w:rsidP="001E43B3">
            <w:pPr>
              <w:jc w:val="both"/>
              <w:rPr>
                <w:rFonts w:ascii="Times New Roman" w:hAnsi="Times New Roman" w:cs="Times New Roman"/>
              </w:rPr>
            </w:pPr>
          </w:p>
          <w:p w14:paraId="4BDA6587" w14:textId="1F5C08AE" w:rsidR="001E43B3" w:rsidRPr="00716BA7" w:rsidRDefault="001E43B3" w:rsidP="00407C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sz w:val="24"/>
              </w:rPr>
              <w:t>Bušenje bunara ili poboljšanje postojećih izvora vode, iskop i uređenje, materijal za bušenje, usluge izvođača radova, sanacija, čišćenje i produbljivanje, obnova zidova bunara, instalacija platformi, postolja i zaštitnih objekata oko izvora vode</w:t>
            </w:r>
            <w:r w:rsidR="00407C2F" w:rsidRPr="0097232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E43B3" w:rsidRPr="00525595" w14:paraId="2A4B544E" w14:textId="77777777" w:rsidTr="009B5699">
        <w:trPr>
          <w:trHeight w:val="1117"/>
        </w:trPr>
        <w:tc>
          <w:tcPr>
            <w:tcW w:w="704" w:type="dxa"/>
            <w:shd w:val="clear" w:color="auto" w:fill="F2F2F2" w:themeFill="background1" w:themeFillShade="F2"/>
          </w:tcPr>
          <w:p w14:paraId="5D84FFC1" w14:textId="77777777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0742D9" w14:textId="46A5B106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1348381" w14:textId="77777777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29C2713" w14:textId="772713EE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b/>
                <w:bCs/>
                <w:sz w:val="24"/>
              </w:rPr>
              <w:t>Održavanje i obnova postojećih sustava navodnjavanja</w:t>
            </w:r>
          </w:p>
        </w:tc>
        <w:tc>
          <w:tcPr>
            <w:tcW w:w="4531" w:type="dxa"/>
          </w:tcPr>
          <w:p w14:paraId="0EF44028" w14:textId="77777777" w:rsidR="001E43B3" w:rsidRPr="00972323" w:rsidRDefault="001E43B3" w:rsidP="001E43B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B93A5C5" w14:textId="52548161" w:rsidR="001E43B3" w:rsidRPr="00972323" w:rsidRDefault="001E43B3" w:rsidP="001E43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72323">
              <w:rPr>
                <w:rFonts w:ascii="Times New Roman" w:hAnsi="Times New Roman" w:cs="Times New Roman"/>
                <w:sz w:val="24"/>
              </w:rPr>
              <w:t>Zamjena oštećenih ili dotrajalih dijelova postojećih sustava navodnjavanja.</w:t>
            </w:r>
          </w:p>
        </w:tc>
      </w:tr>
      <w:tr w:rsidR="001E43B3" w:rsidRPr="00525595" w14:paraId="435AB90B" w14:textId="77777777" w:rsidTr="009B5699">
        <w:trPr>
          <w:trHeight w:val="1132"/>
        </w:trPr>
        <w:tc>
          <w:tcPr>
            <w:tcW w:w="704" w:type="dxa"/>
            <w:shd w:val="clear" w:color="auto" w:fill="F2F2F2" w:themeFill="background1" w:themeFillShade="F2"/>
          </w:tcPr>
          <w:p w14:paraId="3430D765" w14:textId="77777777" w:rsidR="00357CCE" w:rsidRPr="00525595" w:rsidRDefault="00357CCE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E4ED5" w14:textId="77777777" w:rsidR="00972323" w:rsidRDefault="0097232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E07BC" w14:textId="4F1A49CE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D7002F8" w14:textId="77777777" w:rsidR="00357CCE" w:rsidRPr="00716BA7" w:rsidRDefault="00357CCE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FB7DE9" w14:textId="77777777" w:rsidR="00972323" w:rsidRDefault="0097232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14AB7125" w14:textId="63A1E5D8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b/>
                <w:bCs/>
                <w:sz w:val="24"/>
              </w:rPr>
              <w:t>Sustavi za distribuciju vode</w:t>
            </w:r>
          </w:p>
        </w:tc>
        <w:tc>
          <w:tcPr>
            <w:tcW w:w="4531" w:type="dxa"/>
          </w:tcPr>
          <w:p w14:paraId="37E533FB" w14:textId="77777777" w:rsidR="00357CCE" w:rsidRPr="00716BA7" w:rsidRDefault="00357CCE" w:rsidP="001E43B3">
            <w:pPr>
              <w:jc w:val="both"/>
              <w:rPr>
                <w:rFonts w:ascii="Times New Roman" w:hAnsi="Times New Roman" w:cs="Times New Roman"/>
              </w:rPr>
            </w:pPr>
          </w:p>
          <w:p w14:paraId="1020549D" w14:textId="5359D24A" w:rsidR="001E43B3" w:rsidRPr="00716BA7" w:rsidRDefault="001E43B3" w:rsidP="00407C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sz w:val="24"/>
              </w:rPr>
              <w:t xml:space="preserve">Glavni vodovi i </w:t>
            </w:r>
            <w:proofErr w:type="spellStart"/>
            <w:r w:rsidRPr="00972323">
              <w:rPr>
                <w:rFonts w:ascii="Times New Roman" w:hAnsi="Times New Roman" w:cs="Times New Roman"/>
                <w:sz w:val="24"/>
              </w:rPr>
              <w:t>podvodovi</w:t>
            </w:r>
            <w:proofErr w:type="spellEnd"/>
            <w:r w:rsidRPr="00972323">
              <w:rPr>
                <w:rFonts w:ascii="Times New Roman" w:hAnsi="Times New Roman" w:cs="Times New Roman"/>
                <w:sz w:val="24"/>
              </w:rPr>
              <w:t xml:space="preserve"> potrebni za dopremu vode do polja, izgradnja ili postavljanje potrebne infrastrukture za distribuciju vode.</w:t>
            </w:r>
          </w:p>
        </w:tc>
      </w:tr>
      <w:tr w:rsidR="001E43B3" w:rsidRPr="00525595" w14:paraId="161322CA" w14:textId="77777777" w:rsidTr="009B5699">
        <w:trPr>
          <w:trHeight w:val="979"/>
        </w:trPr>
        <w:tc>
          <w:tcPr>
            <w:tcW w:w="704" w:type="dxa"/>
            <w:shd w:val="clear" w:color="auto" w:fill="F2F2F2" w:themeFill="background1" w:themeFillShade="F2"/>
          </w:tcPr>
          <w:p w14:paraId="05408314" w14:textId="77777777" w:rsidR="00357CCE" w:rsidRPr="00525595" w:rsidRDefault="00357CCE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79A2B5" w14:textId="184E0C74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139FA8F" w14:textId="77777777" w:rsidR="00357CCE" w:rsidRPr="00716BA7" w:rsidRDefault="00357CCE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63A6B5" w14:textId="7AAF46BF" w:rsidR="001E43B3" w:rsidRPr="00716BA7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b/>
                <w:bCs/>
                <w:sz w:val="24"/>
              </w:rPr>
              <w:t>Nabava i ugradnja rezervoara i spremnika za vodu</w:t>
            </w:r>
          </w:p>
        </w:tc>
        <w:tc>
          <w:tcPr>
            <w:tcW w:w="4531" w:type="dxa"/>
          </w:tcPr>
          <w:p w14:paraId="5DE92363" w14:textId="77777777" w:rsidR="00357CCE" w:rsidRPr="00716BA7" w:rsidRDefault="00357CCE" w:rsidP="001E43B3">
            <w:pPr>
              <w:jc w:val="both"/>
              <w:rPr>
                <w:rFonts w:ascii="Times New Roman" w:hAnsi="Times New Roman" w:cs="Times New Roman"/>
              </w:rPr>
            </w:pPr>
          </w:p>
          <w:p w14:paraId="44FF6D5B" w14:textId="57972EBE" w:rsidR="001E43B3" w:rsidRPr="00716BA7" w:rsidRDefault="001E43B3" w:rsidP="00407C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sz w:val="24"/>
              </w:rPr>
              <w:t>Spremnici za skladištenje vode, oprema za povezivanje spremnika sa sustavom navodnjavanja.</w:t>
            </w:r>
          </w:p>
        </w:tc>
      </w:tr>
      <w:tr w:rsidR="001E43B3" w:rsidRPr="00525595" w14:paraId="078C4CD0" w14:textId="77777777" w:rsidTr="009B5699">
        <w:trPr>
          <w:trHeight w:val="979"/>
        </w:trPr>
        <w:tc>
          <w:tcPr>
            <w:tcW w:w="704" w:type="dxa"/>
            <w:shd w:val="clear" w:color="auto" w:fill="F2F2F2" w:themeFill="background1" w:themeFillShade="F2"/>
          </w:tcPr>
          <w:p w14:paraId="28FC4EAC" w14:textId="77777777" w:rsidR="00357CCE" w:rsidRPr="00525595" w:rsidRDefault="00357CCE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2A53FB" w14:textId="2EAC7474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938AF5E" w14:textId="77777777" w:rsidR="00357CCE" w:rsidRPr="00972323" w:rsidRDefault="00357CCE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DE4B1A8" w14:textId="5B02E5D9" w:rsidR="001E43B3" w:rsidRPr="00972323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72323">
              <w:rPr>
                <w:rFonts w:ascii="Times New Roman" w:hAnsi="Times New Roman" w:cs="Times New Roman"/>
                <w:b/>
                <w:bCs/>
                <w:sz w:val="24"/>
              </w:rPr>
              <w:t>Nabava sustava za praćenje i automatizaciju navodnjavanja</w:t>
            </w:r>
          </w:p>
        </w:tc>
        <w:tc>
          <w:tcPr>
            <w:tcW w:w="4531" w:type="dxa"/>
          </w:tcPr>
          <w:p w14:paraId="69EAAFAF" w14:textId="77777777" w:rsidR="00357CCE" w:rsidRPr="00716BA7" w:rsidRDefault="00357CCE" w:rsidP="001E43B3">
            <w:pPr>
              <w:jc w:val="both"/>
              <w:rPr>
                <w:rFonts w:ascii="Times New Roman" w:hAnsi="Times New Roman" w:cs="Times New Roman"/>
              </w:rPr>
            </w:pPr>
          </w:p>
          <w:p w14:paraId="39803C0B" w14:textId="198DA474" w:rsidR="001E43B3" w:rsidRPr="00716BA7" w:rsidRDefault="001E43B3" w:rsidP="00407C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sz w:val="24"/>
              </w:rPr>
              <w:t>Senzori protoka i razine vode, senzori za kontrolu tlaka i drugi senzori, softverska rješenja i aplikacije.</w:t>
            </w:r>
          </w:p>
        </w:tc>
      </w:tr>
      <w:tr w:rsidR="001E43B3" w:rsidRPr="00525595" w14:paraId="084C4236" w14:textId="77777777" w:rsidTr="009B5699">
        <w:trPr>
          <w:trHeight w:val="1410"/>
        </w:trPr>
        <w:tc>
          <w:tcPr>
            <w:tcW w:w="704" w:type="dxa"/>
            <w:shd w:val="clear" w:color="auto" w:fill="F2F2F2" w:themeFill="background1" w:themeFillShade="F2"/>
          </w:tcPr>
          <w:p w14:paraId="271BCFC1" w14:textId="77777777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CECB20" w14:textId="77777777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6B80BC" w14:textId="70FDEF35" w:rsidR="001E43B3" w:rsidRPr="00525595" w:rsidRDefault="001E43B3" w:rsidP="001E43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55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4676F71" w14:textId="77777777" w:rsidR="001E43B3" w:rsidRPr="00716BA7" w:rsidRDefault="001E43B3" w:rsidP="001E43B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600DFE1" w14:textId="77777777" w:rsidR="00525595" w:rsidRPr="00716BA7" w:rsidRDefault="00525595" w:rsidP="007F1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36767A" w14:textId="693A8B5A" w:rsidR="001E43B3" w:rsidRPr="00716BA7" w:rsidRDefault="001E43B3" w:rsidP="007F1E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2323">
              <w:rPr>
                <w:rFonts w:ascii="Times New Roman" w:hAnsi="Times New Roman" w:cs="Times New Roman"/>
                <w:b/>
                <w:bCs/>
                <w:sz w:val="24"/>
              </w:rPr>
              <w:t>Ostali troškovi</w:t>
            </w:r>
          </w:p>
        </w:tc>
        <w:tc>
          <w:tcPr>
            <w:tcW w:w="4531" w:type="dxa"/>
          </w:tcPr>
          <w:p w14:paraId="79A3FB4E" w14:textId="77777777" w:rsidR="006C60F6" w:rsidRPr="00716BA7" w:rsidRDefault="006C60F6" w:rsidP="00407C2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7B0D0F0" w14:textId="04A9DC78" w:rsidR="001E43B3" w:rsidRPr="00716BA7" w:rsidRDefault="001E43B3" w:rsidP="00407C2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16BA7">
              <w:rPr>
                <w:rFonts w:ascii="Times New Roman" w:hAnsi="Times New Roman" w:cs="Times New Roman"/>
              </w:rPr>
              <w:t xml:space="preserve">U Obrascu Zahtjeva za dodjelu potpore </w:t>
            </w:r>
            <w:r w:rsidR="00426ABC" w:rsidRPr="00716BA7">
              <w:rPr>
                <w:rFonts w:ascii="Times New Roman" w:hAnsi="Times New Roman" w:cs="Times New Roman"/>
              </w:rPr>
              <w:t xml:space="preserve">prijavitelj može </w:t>
            </w:r>
            <w:r w:rsidRPr="00716BA7">
              <w:rPr>
                <w:rFonts w:ascii="Times New Roman" w:hAnsi="Times New Roman" w:cs="Times New Roman"/>
              </w:rPr>
              <w:t xml:space="preserve">navesti troškove koji nisu na listi, za koje će </w:t>
            </w:r>
            <w:r w:rsidR="00716BA7">
              <w:rPr>
                <w:rFonts w:ascii="Times New Roman" w:hAnsi="Times New Roman" w:cs="Times New Roman"/>
              </w:rPr>
              <w:t>Povjerenstvo za provedbu Poziva</w:t>
            </w:r>
            <w:r w:rsidRPr="00716BA7">
              <w:rPr>
                <w:rFonts w:ascii="Times New Roman" w:hAnsi="Times New Roman" w:cs="Times New Roman"/>
              </w:rPr>
              <w:t xml:space="preserve"> utvrditi jesu li prihvatljivi u okviru ovog Poziva.</w:t>
            </w:r>
          </w:p>
          <w:p w14:paraId="4B6BF96A" w14:textId="77777777" w:rsidR="001E43B3" w:rsidRPr="00716BA7" w:rsidRDefault="001E43B3" w:rsidP="001E43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7ABC978" w14:textId="77777777" w:rsidR="001E43B3" w:rsidRPr="00525595" w:rsidRDefault="001E4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79F9E9" w14:textId="77777777" w:rsidR="001E43B3" w:rsidRPr="00525595" w:rsidRDefault="001E4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38F88B" w14:textId="77777777" w:rsidR="001E43B3" w:rsidRPr="00525595" w:rsidRDefault="001E4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A9722D" w14:textId="77777777" w:rsidR="001E43B3" w:rsidRPr="00525595" w:rsidRDefault="001E4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08535B" w14:textId="77777777" w:rsidR="001E43B3" w:rsidRPr="00525595" w:rsidRDefault="001E4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F2E3AA" w14:textId="77777777" w:rsidR="001E43B3" w:rsidRPr="00525595" w:rsidRDefault="001E4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A4788" w14:textId="77777777" w:rsidR="001E43B3" w:rsidRPr="00525595" w:rsidRDefault="001E4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130AA6" w14:textId="77777777" w:rsidR="001E43B3" w:rsidRPr="00525595" w:rsidRDefault="001E43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14D1FE" w14:textId="2D8A799B" w:rsidR="003E1531" w:rsidRPr="00525595" w:rsidRDefault="003E1531" w:rsidP="00525595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E1531" w:rsidRPr="0052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20AD2"/>
    <w:multiLevelType w:val="hybridMultilevel"/>
    <w:tmpl w:val="12164EFE"/>
    <w:lvl w:ilvl="0" w:tplc="E55EF09C">
      <w:start w:val="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96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2AF"/>
    <w:rsid w:val="000B634E"/>
    <w:rsid w:val="001012E2"/>
    <w:rsid w:val="00162BDA"/>
    <w:rsid w:val="001A6487"/>
    <w:rsid w:val="001C07DF"/>
    <w:rsid w:val="001E43B3"/>
    <w:rsid w:val="00225D19"/>
    <w:rsid w:val="00307BB5"/>
    <w:rsid w:val="003109BC"/>
    <w:rsid w:val="00357CCE"/>
    <w:rsid w:val="003E0C59"/>
    <w:rsid w:val="003E1531"/>
    <w:rsid w:val="00404F66"/>
    <w:rsid w:val="00407C2F"/>
    <w:rsid w:val="00426ABC"/>
    <w:rsid w:val="00525595"/>
    <w:rsid w:val="0055475B"/>
    <w:rsid w:val="00565164"/>
    <w:rsid w:val="005A52AF"/>
    <w:rsid w:val="006C60F6"/>
    <w:rsid w:val="006F15E3"/>
    <w:rsid w:val="00716BA7"/>
    <w:rsid w:val="007F1EBE"/>
    <w:rsid w:val="0080373F"/>
    <w:rsid w:val="00824043"/>
    <w:rsid w:val="008430A8"/>
    <w:rsid w:val="008708C2"/>
    <w:rsid w:val="00972323"/>
    <w:rsid w:val="009B5699"/>
    <w:rsid w:val="00B303CE"/>
    <w:rsid w:val="00D16F82"/>
    <w:rsid w:val="00D86E85"/>
    <w:rsid w:val="00DC3113"/>
    <w:rsid w:val="00F65249"/>
    <w:rsid w:val="00FC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49F3"/>
  <w15:chartTrackingRefBased/>
  <w15:docId w15:val="{139D0321-49C4-4669-9E31-14D5885A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A52AF"/>
    <w:pPr>
      <w:ind w:left="720"/>
      <w:contextualSpacing/>
    </w:pPr>
  </w:style>
  <w:style w:type="table" w:styleId="Reetkatablice">
    <w:name w:val="Table Grid"/>
    <w:basedOn w:val="Obinatablica"/>
    <w:uiPriority w:val="39"/>
    <w:rsid w:val="001E4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&amp;</dc:creator>
  <cp:keywords/>
  <dc:description/>
  <cp:lastModifiedBy>&amp;</cp:lastModifiedBy>
  <cp:revision>20</cp:revision>
  <dcterms:created xsi:type="dcterms:W3CDTF">2024-10-29T10:15:00Z</dcterms:created>
  <dcterms:modified xsi:type="dcterms:W3CDTF">2026-02-23T07:21:00Z</dcterms:modified>
</cp:coreProperties>
</file>